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77"/>
        <w:gridCol w:w="6977"/>
        <w:tblGridChange w:id="0">
          <w:tblGrid>
            <w:gridCol w:w="6977"/>
            <w:gridCol w:w="697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Core Knowledge (need to know)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Vocabulary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50593" cy="1278634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54729" l="14222" r="58444" t="30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593" cy="12786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71975" cy="2234867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39148" l="9333" r="39777" t="14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2348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89000" cy="1919288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30830" l="8888" r="38444" t="2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000" cy="1919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05288" cy="1716738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50374" l="42666" r="30222" t="29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288" cy="1716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157663" cy="2368060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32539" l="9333" r="39555" t="15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63" cy="2368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Good to Know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191000" cy="275538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25540" l="9151" r="37946" t="68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75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86250" cy="24130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41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rPr>
        <w:u w:val="single"/>
      </w:rPr>
    </w:pPr>
    <w:r w:rsidDel="00000000" w:rsidR="00000000" w:rsidRPr="00000000">
      <w:rPr>
        <w:u w:val="single"/>
        <w:rtl w:val="0"/>
      </w:rPr>
      <w:t xml:space="preserve">PE Knowledge Organiser: Dodgeball </w:t>
    </w:r>
    <w:r w:rsidDel="00000000" w:rsidR="00000000" w:rsidRPr="00000000">
      <w:rPr>
        <w:rtl w:val="0"/>
      </w:rPr>
      <w:tab/>
      <w:tab/>
      <w:tab/>
    </w:r>
    <w:r w:rsidDel="00000000" w:rsidR="00000000" w:rsidRPr="00000000">
      <w:rPr>
        <w:u w:val="single"/>
        <w:rtl w:val="0"/>
      </w:rPr>
      <w:t xml:space="preserve">Year: 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2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